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D6" w:rsidRPr="00F561D6" w:rsidRDefault="00F561D6" w:rsidP="00F561D6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F561D6">
        <w:rPr>
          <w:rFonts w:ascii="Times New Roman" w:hAnsi="Times New Roman" w:cs="Times New Roman"/>
          <w:kern w:val="36"/>
          <w:sz w:val="28"/>
          <w:szCs w:val="28"/>
        </w:rPr>
        <w:t>Муниципальное бюджетное дошкольное образовательное учреждение</w:t>
      </w:r>
    </w:p>
    <w:p w:rsidR="00F561D6" w:rsidRPr="00F561D6" w:rsidRDefault="00F561D6" w:rsidP="00F561D6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F561D6">
        <w:rPr>
          <w:rFonts w:ascii="Times New Roman" w:hAnsi="Times New Roman" w:cs="Times New Roman"/>
          <w:kern w:val="36"/>
          <w:sz w:val="28"/>
          <w:szCs w:val="28"/>
        </w:rPr>
        <w:t>Центр развития ребёнка – детский сад №20 «Золотой ключик»</w:t>
      </w:r>
    </w:p>
    <w:p w:rsidR="00F561D6" w:rsidRPr="00F561D6" w:rsidRDefault="00F561D6" w:rsidP="00F561D6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F561D6">
        <w:rPr>
          <w:rFonts w:ascii="Times New Roman" w:hAnsi="Times New Roman" w:cs="Times New Roman"/>
          <w:kern w:val="36"/>
          <w:sz w:val="28"/>
          <w:szCs w:val="28"/>
        </w:rPr>
        <w:t>г. Новоалтайска, Алтайского края</w:t>
      </w:r>
    </w:p>
    <w:p w:rsidR="00F561D6" w:rsidRPr="00F561D6" w:rsidRDefault="00F561D6" w:rsidP="00F561D6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F561D6" w:rsidRPr="00F561D6" w:rsidRDefault="00F561D6" w:rsidP="00F561D6">
      <w:pPr>
        <w:shd w:val="clear" w:color="auto" w:fill="FFFFFF"/>
        <w:spacing w:line="24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F561D6" w:rsidRPr="00F561D6" w:rsidRDefault="00F561D6" w:rsidP="00F561D6">
      <w:pPr>
        <w:shd w:val="clear" w:color="auto" w:fill="FFFFFF"/>
        <w:spacing w:line="24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F561D6" w:rsidRPr="001D53C4" w:rsidRDefault="001D53C4" w:rsidP="001D53C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28"/>
        </w:rPr>
      </w:pPr>
      <w:r w:rsidRPr="001D53C4">
        <w:rPr>
          <w:rFonts w:ascii="Times New Roman" w:eastAsia="Times New Roman" w:hAnsi="Times New Roman" w:cs="Times New Roman"/>
          <w:b/>
          <w:kern w:val="36"/>
          <w:sz w:val="52"/>
          <w:szCs w:val="28"/>
        </w:rPr>
        <w:t>Мастер класс для родителей</w:t>
      </w:r>
    </w:p>
    <w:p w:rsidR="00F20645" w:rsidRPr="00F561D6" w:rsidRDefault="001D53C4" w:rsidP="00F206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5A379F">
        <w:rPr>
          <w:rFonts w:ascii="Times New Roman" w:eastAsia="Times New Roman" w:hAnsi="Times New Roman" w:cs="Times New Roman"/>
          <w:kern w:val="36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378pt;height:231.75pt" fillcolor="#369" stroked="f">
            <v:shadow on="t" color="#b2b2b2" opacity="52429f" offset="3pt"/>
            <v:textpath style="font-family:&quot;Times New Roman&quot;;v-text-kern:t" trim="t" fitpath="t" string=" &#10;«Строим вместе &#10;с детьми&#10; &#10;"/>
          </v:shape>
        </w:pict>
      </w:r>
    </w:p>
    <w:p w:rsidR="00F20645" w:rsidRPr="00F561D6" w:rsidRDefault="00F20645" w:rsidP="00F206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F561D6" w:rsidRPr="00F561D6" w:rsidRDefault="00F561D6" w:rsidP="00F206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F561D6" w:rsidRPr="00F561D6" w:rsidRDefault="00F561D6" w:rsidP="00F206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F561D6" w:rsidRPr="00F561D6" w:rsidRDefault="00F561D6" w:rsidP="00F206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F561D6" w:rsidRPr="00F561D6" w:rsidRDefault="00F561D6" w:rsidP="00F206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F561D6" w:rsidRPr="00F561D6" w:rsidRDefault="00F561D6" w:rsidP="00F206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F561D6" w:rsidRPr="00F561D6" w:rsidRDefault="00F561D6" w:rsidP="00F206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F561D6" w:rsidRPr="00F561D6" w:rsidRDefault="00F561D6" w:rsidP="00F206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F561D6" w:rsidRPr="00F561D6" w:rsidRDefault="00F561D6" w:rsidP="00F206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F561D6" w:rsidRPr="00F561D6" w:rsidRDefault="00F561D6" w:rsidP="00F206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F561D6" w:rsidRPr="00F561D6" w:rsidRDefault="00F561D6" w:rsidP="00F206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F561D6" w:rsidRPr="00F561D6" w:rsidRDefault="00F561D6" w:rsidP="00F206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F561D6" w:rsidRPr="00F561D6" w:rsidRDefault="00F561D6" w:rsidP="00F206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F561D6" w:rsidRPr="00F561D6" w:rsidRDefault="00F561D6" w:rsidP="00F206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F561D6" w:rsidRPr="00F561D6" w:rsidRDefault="00F561D6" w:rsidP="00F206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F561D6" w:rsidRPr="00F561D6" w:rsidRDefault="00F561D6" w:rsidP="00F206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F561D6" w:rsidRDefault="00F561D6" w:rsidP="00F206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F561D6" w:rsidRDefault="00F561D6" w:rsidP="00F561D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Провела воспитатель</w:t>
      </w:r>
    </w:p>
    <w:p w:rsidR="00F561D6" w:rsidRPr="00F561D6" w:rsidRDefault="00F561D6" w:rsidP="00F561D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Петракова Лариса Григорьевна</w:t>
      </w:r>
    </w:p>
    <w:p w:rsidR="00F561D6" w:rsidRPr="00F561D6" w:rsidRDefault="00F561D6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F20645" w:rsidRPr="00F561D6" w:rsidRDefault="00F561D6" w:rsidP="00F56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 xml:space="preserve">      </w:t>
      </w:r>
      <w:r w:rsidR="00F20645" w:rsidRPr="00F561D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Цель</w:t>
      </w:r>
      <w:r w:rsidR="00F20645" w:rsidRPr="00F561D6">
        <w:rPr>
          <w:rFonts w:ascii="Times New Roman" w:eastAsia="Times New Roman" w:hAnsi="Times New Roman" w:cs="Times New Roman"/>
          <w:sz w:val="28"/>
          <w:szCs w:val="28"/>
        </w:rPr>
        <w:t>: установление социального партнёрства с </w:t>
      </w:r>
      <w:r w:rsidR="00F20645"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родителями</w:t>
      </w:r>
      <w:r w:rsidR="00F20645" w:rsidRPr="00F561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0645" w:rsidRPr="00F561D6" w:rsidRDefault="00F20645" w:rsidP="00F561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</w:p>
    <w:p w:rsidR="00F20645" w:rsidRPr="00F561D6" w:rsidRDefault="00F20645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t>• Познакомить </w:t>
      </w:r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родителей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 с ролью конструирования в развитии дошкольника.</w:t>
      </w:r>
    </w:p>
    <w:p w:rsidR="00F20645" w:rsidRPr="00F561D6" w:rsidRDefault="00F20645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t>• Упражнять </w:t>
      </w:r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родителей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 в правильном назывании деталей конструктора.</w:t>
      </w:r>
    </w:p>
    <w:p w:rsidR="00F20645" w:rsidRPr="00F561D6" w:rsidRDefault="00F20645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t>• Информировать </w:t>
      </w:r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родителей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 об основных видах конструирования; о последовательности конструирования </w:t>
      </w:r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построек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0645" w:rsidRPr="00F561D6" w:rsidRDefault="00F20645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t>• Упражнять </w:t>
      </w:r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родителей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 в конструировании различных </w:t>
      </w:r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построек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 по замыслу и рассказах о них.</w:t>
      </w:r>
    </w:p>
    <w:p w:rsidR="00F20645" w:rsidRPr="00F561D6" w:rsidRDefault="00F20645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t>• Предложить </w:t>
      </w:r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родителям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 памятку с названиями деталей конструктора и схемами </w:t>
      </w:r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построек по возрасту детей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, которыми они смогут воспользоваться дома.</w:t>
      </w:r>
    </w:p>
    <w:p w:rsidR="00F20645" w:rsidRPr="00F561D6" w:rsidRDefault="00F20645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t>Добрый вечер уважаемые </w:t>
      </w:r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родители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20645" w:rsidRPr="00F561D6" w:rsidRDefault="00F20645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t xml:space="preserve">Я предлагаю вам поучаствовать </w:t>
      </w:r>
      <w:proofErr w:type="gramStart"/>
      <w:r w:rsidRPr="00F561D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561D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мастер</w:t>
      </w:r>
      <w:proofErr w:type="gramEnd"/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классе по теме </w:t>
      </w:r>
      <w:r w:rsidRPr="00F561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F561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Строим вместе с детьми</w:t>
      </w:r>
      <w:r w:rsidRPr="00F561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0645" w:rsidRPr="00F561D6" w:rsidRDefault="00F20645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t>Конструирование из </w:t>
      </w:r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строительного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 материала и конструкторов полностью отвечает интересам детей, их способностям и возможностям, поскольку является исключительно детской деятельностью. Благодаря этой деятельности особенно </w:t>
      </w:r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быстро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 совершенствуются навыки и умения, умственное и эстетическое развитие ребенка. У детей с хорошо развитыми навыками в конструировании быстрее развивается речь, так как тонкая моторика рук связана с центрами речи. Ловкие, точные движения рук дают ребенку возможность быстрее и лучше </w:t>
      </w:r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овладеть техникой письма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0645" w:rsidRPr="00F561D6" w:rsidRDefault="00F20645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t>Ребенок – прирожденный конструктор, изобретатель и исследователь. Эти заложенные природой задатки особенно </w:t>
      </w:r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быстро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 реализуются и совершенствуются в конструировании, ведь ребенок имеет неограниченную возможность придумывать и создавать свои </w:t>
      </w:r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постройки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, конструкции, проявляя любознательность, сообразительность, смекалку и творчество.</w:t>
      </w:r>
    </w:p>
    <w:p w:rsidR="00F20645" w:rsidRPr="00F561D6" w:rsidRDefault="00F20645" w:rsidP="00F561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t>Ребенок на опыте познает конструктивные свойства деталей, возможности их скрепления, комбинирования, оформления. При этом он как дизайнер творит, познавая законы гармонии и красоты. Детей, увлекающихся конструированием, отличают богатые фантазия и воображение, активное стремление к созидательной деятельности, желание экспериментировать, изобретать; у них развиты пространственное, логическое, математическое, ассоциативное мышление, память, а именно это является основой интеллектуального развития и показателем готовности ребенка к школе.</w:t>
      </w:r>
    </w:p>
    <w:p w:rsidR="00F20645" w:rsidRPr="00F561D6" w:rsidRDefault="00F20645" w:rsidP="00F561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t>В настоящее время специалисты в области педагогики и психологии уделяют особое внимание детскому конструированию. Не случайно в современных программах по дошкольному воспитанию эта деятельность рассматривается как одна из ведущих.</w:t>
      </w:r>
    </w:p>
    <w:p w:rsidR="00F20645" w:rsidRPr="00F561D6" w:rsidRDefault="00F20645" w:rsidP="00F561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Основным материалом для конструирования, с которого и начинается знакомство ребёнка с этим видом деятельности, является конструктор. Как правило, это деревянный или пластмассовый набор для конструирования, состоящий из различных геометрических фигур.</w:t>
      </w:r>
    </w:p>
    <w:p w:rsidR="00F20645" w:rsidRPr="00F561D6" w:rsidRDefault="00F20645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t>По плану средней группы в течение года предполагается создание следующих </w:t>
      </w:r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построек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20645" w:rsidRPr="00F561D6" w:rsidRDefault="00F20645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t>• разные виды заборов </w:t>
      </w:r>
      <w:r w:rsidRPr="00F561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(из разных деталей конструктора)</w:t>
      </w:r>
    </w:p>
    <w:p w:rsidR="00F20645" w:rsidRPr="00F561D6" w:rsidRDefault="00F20645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t>• гаражи </w:t>
      </w:r>
      <w:r w:rsidRPr="00F561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(из разных деталей конструктора)</w:t>
      </w:r>
    </w:p>
    <w:p w:rsidR="00F20645" w:rsidRPr="00F561D6" w:rsidRDefault="00F20645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t>• разные виды домов </w:t>
      </w:r>
      <w:r w:rsidRPr="00F561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(одноэтажные и многоэтажные)</w:t>
      </w:r>
    </w:p>
    <w:p w:rsidR="00F20645" w:rsidRPr="00F561D6" w:rsidRDefault="00F20645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t>• различный транспорт </w:t>
      </w:r>
      <w:r w:rsidRPr="00F561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(грузовик, автобус, троллейбус)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0645" w:rsidRPr="00F561D6" w:rsidRDefault="00F20645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t>Показ и словесное описание педагогом деталей </w:t>
      </w:r>
      <w:r w:rsidRPr="00F561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конструктора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 xml:space="preserve">: кирпич, пластина, куб, </w:t>
      </w:r>
      <w:proofErr w:type="spellStart"/>
      <w:r w:rsidRPr="00F561D6">
        <w:rPr>
          <w:rFonts w:ascii="Times New Roman" w:eastAsia="Times New Roman" w:hAnsi="Times New Roman" w:cs="Times New Roman"/>
          <w:sz w:val="28"/>
          <w:szCs w:val="28"/>
        </w:rPr>
        <w:t>полукуб</w:t>
      </w:r>
      <w:proofErr w:type="spellEnd"/>
      <w:r w:rsidRPr="00F561D6">
        <w:rPr>
          <w:rFonts w:ascii="Times New Roman" w:eastAsia="Times New Roman" w:hAnsi="Times New Roman" w:cs="Times New Roman"/>
          <w:sz w:val="28"/>
          <w:szCs w:val="28"/>
        </w:rPr>
        <w:t>, призма, конус, цилиндр разных размеров и цветов.</w:t>
      </w:r>
    </w:p>
    <w:p w:rsidR="00F20645" w:rsidRPr="00F561D6" w:rsidRDefault="00F20645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t>В педагогике различают три основных вида </w:t>
      </w:r>
      <w:r w:rsidRPr="00F561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конструирования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: по образцу, по условиям и по замыслу.</w:t>
      </w:r>
    </w:p>
    <w:p w:rsidR="00F20645" w:rsidRPr="00F561D6" w:rsidRDefault="00F20645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t>• Конструирование по образцу – когда есть готовая модель того, что нужно </w:t>
      </w:r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построить </w:t>
      </w:r>
      <w:r w:rsidRPr="00F561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(например, изображение или схема дома)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0645" w:rsidRPr="00F561D6" w:rsidRDefault="00F20645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t>• При конструировании по условиям образца нет - задаются только условия, которым </w:t>
      </w:r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постройка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 должна соответствовать (например, домик для собачки должен быть маленьким, а для лошадки – большим).</w:t>
      </w:r>
    </w:p>
    <w:p w:rsidR="00F20645" w:rsidRPr="00F561D6" w:rsidRDefault="00F20645" w:rsidP="00F561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t>• Конструирование по замыслу предполагает, что ребенок сам, без каких-либо внешних ограничений, создаст образ будущего сооружения и воплотит его в материале, который имеется в его распоряжении. Этот тип конструирования лучше остальных развивает творческие способности малыша. Но главное - конструирование позволяет ребенку из любых подручных сре</w:t>
      </w:r>
      <w:proofErr w:type="gramStart"/>
      <w:r w:rsidRPr="00F561D6">
        <w:rPr>
          <w:rFonts w:ascii="Times New Roman" w:eastAsia="Times New Roman" w:hAnsi="Times New Roman" w:cs="Times New Roman"/>
          <w:sz w:val="28"/>
          <w:szCs w:val="28"/>
        </w:rPr>
        <w:t>дств тв</w:t>
      </w:r>
      <w:proofErr w:type="gramEnd"/>
      <w:r w:rsidRPr="00F561D6">
        <w:rPr>
          <w:rFonts w:ascii="Times New Roman" w:eastAsia="Times New Roman" w:hAnsi="Times New Roman" w:cs="Times New Roman"/>
          <w:sz w:val="28"/>
          <w:szCs w:val="28"/>
        </w:rPr>
        <w:t>орить свой собственный неповторимый мир.</w:t>
      </w:r>
    </w:p>
    <w:p w:rsidR="00F20645" w:rsidRPr="00F561D6" w:rsidRDefault="00F20645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t>Показ педагогом последовательности конструирования </w:t>
      </w:r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построек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: забор, гараж, дом, транспорт.</w:t>
      </w:r>
    </w:p>
    <w:p w:rsidR="00F20645" w:rsidRPr="00F561D6" w:rsidRDefault="00F20645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t>Как в любой игре, в конструировании существуют правила, которых </w:t>
      </w:r>
      <w:proofErr w:type="spellStart"/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родители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должны</w:t>
      </w:r>
      <w:proofErr w:type="spellEnd"/>
      <w:r w:rsidRPr="00F561D6">
        <w:rPr>
          <w:rFonts w:ascii="Times New Roman" w:eastAsia="Times New Roman" w:hAnsi="Times New Roman" w:cs="Times New Roman"/>
          <w:sz w:val="28"/>
          <w:szCs w:val="28"/>
        </w:rPr>
        <w:t xml:space="preserve"> придерживаться.</w:t>
      </w:r>
    </w:p>
    <w:p w:rsidR="00F20645" w:rsidRPr="00F561D6" w:rsidRDefault="00F20645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Родители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 должны помнить о первом впечатлении от игры. Очень важно как вы представите ребёнку новую для него игрушку. Если вы на виду у ребенка откроете крышку и с грохотом опрокинете на стол кубики, то можете быть уверены – любимым занятием ребёнка в дальнейшем станет не </w:t>
      </w:r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строительство </w:t>
      </w:r>
      <w:r w:rsidRPr="00F561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«башенок»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 и прокладывание </w:t>
      </w:r>
      <w:r w:rsidRPr="00F561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«дорожек»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, а примитивное выкидывание кубиков из коробки или сбрасывание их со стола. Гораздо правильнее будет, если вы подведете ребёнка к уже лежащим в беспорядке кубикам и </w:t>
      </w:r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вместе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 с ним начнете их убирать. Или будете доставать кубики из коробки аккуратно один за другим и сразу же начнете делать какую-нибудь </w:t>
      </w:r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постройку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, привлекая по возможности ребёнка к </w:t>
      </w:r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совместным действиям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0645" w:rsidRPr="00F561D6" w:rsidRDefault="00F20645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t>2. Избегайте очень подробных и подсказывающих объяснений и показов, </w:t>
      </w:r>
      <w:r w:rsidRPr="00F561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например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: «Поставь кубик на кубик – вот так! </w:t>
      </w:r>
      <w:r w:rsidRPr="00F561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(Ребенок ставит.)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 Теперь возьми еще кубик – вот так! </w:t>
      </w:r>
      <w:r w:rsidRPr="00F561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(Ребенок ставит.)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 xml:space="preserve"> Еще кубик!» 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lastRenderedPageBreak/>
        <w:t>При таком способе подачи ребёнка может возвести очень сложную </w:t>
      </w:r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постройку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, но сделает он это чисто механически, без активного усвоения нужных умений и навыков. Результаты окажутся непрочными, и самостоятельно ребёнка </w:t>
      </w:r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строить не научится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, так как развиваться будут только исполнительские способности, а более важная сложная сторона – творческие способности – останется на примитивном уровне.</w:t>
      </w:r>
    </w:p>
    <w:p w:rsidR="00F20645" w:rsidRPr="00F561D6" w:rsidRDefault="00F20645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t xml:space="preserve">3. Бывают дети очень </w:t>
      </w:r>
      <w:proofErr w:type="gramStart"/>
      <w:r w:rsidRPr="00F561D6">
        <w:rPr>
          <w:rFonts w:ascii="Times New Roman" w:eastAsia="Times New Roman" w:hAnsi="Times New Roman" w:cs="Times New Roman"/>
          <w:sz w:val="28"/>
          <w:szCs w:val="28"/>
        </w:rPr>
        <w:t>застенчивые</w:t>
      </w:r>
      <w:proofErr w:type="gramEnd"/>
      <w:r w:rsidRPr="00F561D6">
        <w:rPr>
          <w:rFonts w:ascii="Times New Roman" w:eastAsia="Times New Roman" w:hAnsi="Times New Roman" w:cs="Times New Roman"/>
          <w:sz w:val="28"/>
          <w:szCs w:val="28"/>
        </w:rPr>
        <w:t xml:space="preserve">, или обидчивые, или неуверенные в своих силах, боязливые. Таким детям очень важен результат. Играя с </w:t>
      </w:r>
      <w:proofErr w:type="gramStart"/>
      <w:r w:rsidRPr="00F561D6">
        <w:rPr>
          <w:rFonts w:ascii="Times New Roman" w:eastAsia="Times New Roman" w:hAnsi="Times New Roman" w:cs="Times New Roman"/>
          <w:sz w:val="28"/>
          <w:szCs w:val="28"/>
        </w:rPr>
        <w:t>ними</w:t>
      </w:r>
      <w:proofErr w:type="gramEnd"/>
      <w:r w:rsidRPr="00F561D6">
        <w:rPr>
          <w:rFonts w:ascii="Times New Roman" w:eastAsia="Times New Roman" w:hAnsi="Times New Roman" w:cs="Times New Roman"/>
          <w:sz w:val="28"/>
          <w:szCs w:val="28"/>
        </w:rPr>
        <w:t xml:space="preserve"> вы не только можете, но и просто обязаны давать дробные пояснения, использовать подсказывающие приемы, действовать </w:t>
      </w:r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вместе с ребенком </w:t>
      </w:r>
      <w:r w:rsidRPr="00F561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(положив свою ладонь на его ручку сверху)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 так, чтобы у малыша появилась уверенность в собственных силах.</w:t>
      </w:r>
    </w:p>
    <w:p w:rsidR="00F20645" w:rsidRPr="00F561D6" w:rsidRDefault="00F20645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t>4. Для ребёнка очень важно не только </w:t>
      </w:r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построить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, но и поиграть с </w:t>
      </w:r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постройкой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, и вы должны показать ему, как это можно сделать. Этот момент называется </w:t>
      </w:r>
      <w:r w:rsidRPr="00F561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«обыгрыванием»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. Например, </w:t>
      </w:r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построив домик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, надо помочь ребёнку поставить в домик матрешку, либо куколку, либо зайчика, которые </w:t>
      </w:r>
      <w:r w:rsidRPr="00F561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«будут там жить»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. Но игрушку малыш получает только тогда, когда </w:t>
      </w:r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постройка сделана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. Это побуждает малыша добиваться результата.</w:t>
      </w:r>
    </w:p>
    <w:p w:rsidR="00F20645" w:rsidRPr="00F561D6" w:rsidRDefault="00F20645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t>5. Занятия с одним и тем же содержанием надо повторять до тех пор, пока не будет выработан прочный самостоятельный навык </w:t>
      </w:r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построения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. Чтобы ребенку не наскучило делать одно и то же, надо предлагать малышу новые игрушки для обыгрывания или брать </w:t>
      </w:r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строительный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 материал другого цвета, размера.</w:t>
      </w:r>
    </w:p>
    <w:p w:rsidR="00F20645" w:rsidRPr="00F561D6" w:rsidRDefault="00F20645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t>6. При проведении игр со </w:t>
      </w:r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строительным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 xml:space="preserve"> материалом предполагает учитывать степень сложности конструктивных задач, ставящихся перед ребенком, а именно – постепенный переход от </w:t>
      </w:r>
      <w:proofErr w:type="gramStart"/>
      <w:r w:rsidRPr="00F561D6">
        <w:rPr>
          <w:rFonts w:ascii="Times New Roman" w:eastAsia="Times New Roman" w:hAnsi="Times New Roman" w:cs="Times New Roman"/>
          <w:sz w:val="28"/>
          <w:szCs w:val="28"/>
        </w:rPr>
        <w:t>простого</w:t>
      </w:r>
      <w:proofErr w:type="gramEnd"/>
      <w:r w:rsidRPr="00F561D6">
        <w:rPr>
          <w:rFonts w:ascii="Times New Roman" w:eastAsia="Times New Roman" w:hAnsi="Times New Roman" w:cs="Times New Roman"/>
          <w:sz w:val="28"/>
          <w:szCs w:val="28"/>
        </w:rPr>
        <w:t xml:space="preserve"> к сложному (сначала </w:t>
      </w:r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построение простых конструкций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, потом усложнять).</w:t>
      </w:r>
    </w:p>
    <w:p w:rsidR="00F20645" w:rsidRPr="00F561D6" w:rsidRDefault="00F20645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t>Практическая часть </w:t>
      </w:r>
      <w:r w:rsidRPr="00F561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(Предложить </w:t>
      </w:r>
      <w:r w:rsidRPr="00F561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родителям построить постройки по замыслу</w:t>
      </w:r>
      <w:r w:rsidRPr="00F561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F20645" w:rsidRPr="00F561D6" w:rsidRDefault="00F20645" w:rsidP="00F561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t>Итог</w:t>
      </w:r>
    </w:p>
    <w:p w:rsidR="00F20645" w:rsidRPr="00F561D6" w:rsidRDefault="00F20645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t>Уважаемые </w:t>
      </w:r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родители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, давайте подведём итог. Я предлагаю вам рассказать, что вы </w:t>
      </w:r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построили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, и какие детали конструктора использовали в </w:t>
      </w:r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постройке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0645" w:rsidRPr="00F561D6" w:rsidRDefault="00F20645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Родители представляют свои постройки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 и рассказывают о них.</w:t>
      </w:r>
    </w:p>
    <w:p w:rsidR="00F20645" w:rsidRPr="00F561D6" w:rsidRDefault="00F20645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Педагог задаёт вопрос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20645" w:rsidRPr="00F561D6" w:rsidRDefault="00F20645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t>Что развивают игры со </w:t>
      </w:r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строительным материалом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20645" w:rsidRPr="00F561D6" w:rsidRDefault="00F20645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t>Ответы </w:t>
      </w:r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родителей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561D6" w:rsidRDefault="00F20645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t>• мелкую моторику;</w:t>
      </w:r>
    </w:p>
    <w:p w:rsidR="00F20645" w:rsidRPr="00F561D6" w:rsidRDefault="00F20645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t>• пространственную ориентацию – представление о расположении предметов в пространстве и относительно друг друга</w:t>
      </w:r>
    </w:p>
    <w:p w:rsidR="00F20645" w:rsidRPr="00F561D6" w:rsidRDefault="00F20645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t>• воображение;</w:t>
      </w:r>
    </w:p>
    <w:p w:rsidR="00F20645" w:rsidRPr="00F561D6" w:rsidRDefault="00F20645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t>• творческие способности;</w:t>
      </w:r>
    </w:p>
    <w:p w:rsidR="00F20645" w:rsidRPr="00F561D6" w:rsidRDefault="00F20645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t>• слуховое внимание, память, логическое мышление;</w:t>
      </w:r>
    </w:p>
    <w:p w:rsidR="00F20645" w:rsidRPr="00F561D6" w:rsidRDefault="00F20645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lastRenderedPageBreak/>
        <w:t>• формируют терпение и упорство, стремление </w:t>
      </w:r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мастерить своими руками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, доводить начатое дело до конца.</w:t>
      </w:r>
    </w:p>
    <w:p w:rsidR="00F20645" w:rsidRPr="00F561D6" w:rsidRDefault="00F20645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t>Уважаемые </w:t>
      </w:r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родители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 xml:space="preserve">! Спасибо вам за ваше активное участие </w:t>
      </w:r>
      <w:proofErr w:type="gramStart"/>
      <w:r w:rsidRPr="00F561D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561D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мастер</w:t>
      </w:r>
      <w:proofErr w:type="gramEnd"/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классе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, за чудесные </w:t>
      </w:r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постройки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0645" w:rsidRPr="00F561D6" w:rsidRDefault="00F20645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t>Педагог предлагает </w:t>
      </w:r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родителям схемы построек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 xml:space="preserve">, которые частично были использованы </w:t>
      </w:r>
      <w:proofErr w:type="gramStart"/>
      <w:r w:rsidRPr="00F561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F561D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мастер</w:t>
      </w:r>
      <w:proofErr w:type="gramEnd"/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классе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, взять домой.</w:t>
      </w:r>
    </w:p>
    <w:p w:rsidR="00F20645" w:rsidRPr="00F561D6" w:rsidRDefault="00F20645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t>Благодарю за сотрудничество! Творческих всем успехов!</w:t>
      </w:r>
    </w:p>
    <w:p w:rsidR="00F561D6" w:rsidRDefault="00F561D6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61D6" w:rsidRDefault="00F561D6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0645" w:rsidRPr="00F561D6" w:rsidRDefault="00F20645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F20645" w:rsidRPr="00F561D6" w:rsidRDefault="00F20645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F561D6">
        <w:rPr>
          <w:rFonts w:ascii="Times New Roman" w:eastAsia="Times New Roman" w:hAnsi="Times New Roman" w:cs="Times New Roman"/>
          <w:sz w:val="28"/>
          <w:szCs w:val="28"/>
        </w:rPr>
        <w:t>Куцакова</w:t>
      </w:r>
      <w:proofErr w:type="spellEnd"/>
      <w:r w:rsidRPr="00F561D6">
        <w:rPr>
          <w:rFonts w:ascii="Times New Roman" w:eastAsia="Times New Roman" w:hAnsi="Times New Roman" w:cs="Times New Roman"/>
          <w:sz w:val="28"/>
          <w:szCs w:val="28"/>
        </w:rPr>
        <w:t xml:space="preserve"> Л. В. Занятия по конструированию из </w:t>
      </w:r>
      <w:r w:rsidRPr="00F561D6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строительного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 материала в средней группе детского сада. Конспекты занятий. – М.: Мозаика - Синтез, 2006</w:t>
      </w:r>
    </w:p>
    <w:p w:rsidR="00F20645" w:rsidRPr="00F561D6" w:rsidRDefault="00F20645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F561D6">
        <w:rPr>
          <w:rFonts w:ascii="Times New Roman" w:eastAsia="Times New Roman" w:hAnsi="Times New Roman" w:cs="Times New Roman"/>
          <w:sz w:val="28"/>
          <w:szCs w:val="28"/>
        </w:rPr>
        <w:t>Лиштван</w:t>
      </w:r>
      <w:proofErr w:type="spellEnd"/>
      <w:r w:rsidRPr="00F561D6">
        <w:rPr>
          <w:rFonts w:ascii="Times New Roman" w:eastAsia="Times New Roman" w:hAnsi="Times New Roman" w:cs="Times New Roman"/>
          <w:sz w:val="28"/>
          <w:szCs w:val="28"/>
        </w:rPr>
        <w:t xml:space="preserve"> З. В. Конструирование. Пособие для воспитателей детского сада. – М.: Просвещение, 1981</w:t>
      </w:r>
    </w:p>
    <w:p w:rsidR="00F20645" w:rsidRPr="00F561D6" w:rsidRDefault="00F20645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Интернет - источники</w:t>
      </w:r>
      <w:r w:rsidRPr="00F561D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20645" w:rsidRPr="00F561D6" w:rsidRDefault="00F20645" w:rsidP="00F56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561D6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F561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http://ped-kopilka.ru/roditeljam/konsultacija-dlja-roditelei-konstruirovanie-iz-stroitelnogo-materiala.html</w:t>
      </w:r>
    </w:p>
    <w:p w:rsidR="008B1BDE" w:rsidRPr="00F561D6" w:rsidRDefault="008B1BDE" w:rsidP="00F561D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B1BDE" w:rsidRPr="00F561D6" w:rsidSect="001D53C4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1D6" w:rsidRDefault="00F561D6" w:rsidP="00F561D6">
      <w:pPr>
        <w:spacing w:after="0" w:line="240" w:lineRule="auto"/>
      </w:pPr>
      <w:r>
        <w:separator/>
      </w:r>
    </w:p>
  </w:endnote>
  <w:endnote w:type="continuationSeparator" w:id="1">
    <w:p w:rsidR="00F561D6" w:rsidRDefault="00F561D6" w:rsidP="00F5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1D6" w:rsidRDefault="00F561D6" w:rsidP="00F561D6">
      <w:pPr>
        <w:spacing w:after="0" w:line="240" w:lineRule="auto"/>
      </w:pPr>
      <w:r>
        <w:separator/>
      </w:r>
    </w:p>
  </w:footnote>
  <w:footnote w:type="continuationSeparator" w:id="1">
    <w:p w:rsidR="00F561D6" w:rsidRDefault="00F561D6" w:rsidP="00F56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0645"/>
    <w:rsid w:val="001D53C4"/>
    <w:rsid w:val="005A379F"/>
    <w:rsid w:val="008B1BDE"/>
    <w:rsid w:val="009F5C14"/>
    <w:rsid w:val="00F20645"/>
    <w:rsid w:val="00F5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14"/>
  </w:style>
  <w:style w:type="paragraph" w:styleId="1">
    <w:name w:val="heading 1"/>
    <w:basedOn w:val="a"/>
    <w:link w:val="10"/>
    <w:uiPriority w:val="9"/>
    <w:qFormat/>
    <w:rsid w:val="00F206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6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F2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2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064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56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61D6"/>
  </w:style>
  <w:style w:type="paragraph" w:styleId="a7">
    <w:name w:val="footer"/>
    <w:basedOn w:val="a"/>
    <w:link w:val="a8"/>
    <w:uiPriority w:val="99"/>
    <w:semiHidden/>
    <w:unhideWhenUsed/>
    <w:rsid w:val="00F56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6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1219</Words>
  <Characters>6951</Characters>
  <Application>Microsoft Office Word</Application>
  <DocSecurity>0</DocSecurity>
  <Lines>57</Lines>
  <Paragraphs>16</Paragraphs>
  <ScaleCrop>false</ScaleCrop>
  <Company>Microsoft</Company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валера</cp:lastModifiedBy>
  <cp:revision>5</cp:revision>
  <dcterms:created xsi:type="dcterms:W3CDTF">2018-10-22T01:09:00Z</dcterms:created>
  <dcterms:modified xsi:type="dcterms:W3CDTF">2020-12-29T11:02:00Z</dcterms:modified>
</cp:coreProperties>
</file>